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55" w:rsidRPr="00673682" w:rsidRDefault="00D16555" w:rsidP="00D16555">
      <w:pPr>
        <w:jc w:val="center"/>
        <w:rPr>
          <w:b/>
          <w:caps/>
          <w:sz w:val="36"/>
          <w:szCs w:val="36"/>
        </w:rPr>
      </w:pPr>
      <w:bookmarkStart w:id="0" w:name="_GoBack"/>
      <w:bookmarkEnd w:id="0"/>
      <w:r w:rsidRPr="00673682">
        <w:rPr>
          <w:b/>
          <w:caps/>
          <w:sz w:val="36"/>
          <w:szCs w:val="36"/>
        </w:rPr>
        <w:t>Zanechanie štúdia</w:t>
      </w:r>
    </w:p>
    <w:p w:rsidR="00D16555" w:rsidRDefault="00D16555" w:rsidP="00D16555">
      <w:pPr>
        <w:autoSpaceDE w:val="0"/>
        <w:autoSpaceDN w:val="0"/>
        <w:adjustRightInd w:val="0"/>
        <w:jc w:val="both"/>
        <w:rPr>
          <w:b/>
          <w:sz w:val="20"/>
        </w:rPr>
      </w:pPr>
    </w:p>
    <w:p w:rsidR="00376E5C" w:rsidRPr="00673682" w:rsidRDefault="00376E5C" w:rsidP="00D16555">
      <w:pPr>
        <w:autoSpaceDE w:val="0"/>
        <w:autoSpaceDN w:val="0"/>
        <w:adjustRightInd w:val="0"/>
        <w:jc w:val="both"/>
        <w:rPr>
          <w:b/>
          <w:sz w:val="20"/>
        </w:rPr>
      </w:pPr>
    </w:p>
    <w:p w:rsidR="00D16555" w:rsidRDefault="00D16555" w:rsidP="00D16555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673682">
        <w:rPr>
          <w:b/>
          <w:sz w:val="20"/>
        </w:rPr>
        <w:t xml:space="preserve">VYPLNÍ ŠTUDENT </w:t>
      </w:r>
      <w:r w:rsidRPr="00673682">
        <w:rPr>
          <w:b/>
          <w:i/>
          <w:sz w:val="20"/>
        </w:rPr>
        <w:t>:</w:t>
      </w:r>
    </w:p>
    <w:p w:rsidR="000271EB" w:rsidRPr="00673682" w:rsidRDefault="000271EB" w:rsidP="00D16555">
      <w:pPr>
        <w:autoSpaceDE w:val="0"/>
        <w:autoSpaceDN w:val="0"/>
        <w:adjustRightInd w:val="0"/>
        <w:jc w:val="both"/>
        <w:rPr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85"/>
      </w:tblGrid>
      <w:tr w:rsidR="00D16555" w:rsidRPr="00673682" w:rsidTr="00F25C71">
        <w:trPr>
          <w:trHeight w:val="567"/>
        </w:trPr>
        <w:tc>
          <w:tcPr>
            <w:tcW w:w="32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i/>
              </w:rPr>
            </w:pPr>
            <w:r w:rsidRPr="00673682">
              <w:rPr>
                <w:i/>
              </w:rPr>
              <w:t>Meno študenta:</w:t>
            </w:r>
          </w:p>
          <w:p w:rsidR="00D16555" w:rsidRPr="00673682" w:rsidRDefault="00D16555" w:rsidP="00F25C71">
            <w:pPr>
              <w:rPr>
                <w:i/>
              </w:rPr>
            </w:pPr>
          </w:p>
        </w:tc>
        <w:tc>
          <w:tcPr>
            <w:tcW w:w="5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i/>
              </w:rPr>
            </w:pPr>
            <w:r w:rsidRPr="00673682">
              <w:rPr>
                <w:i/>
              </w:rPr>
              <w:t xml:space="preserve">Študijný </w:t>
            </w:r>
            <w:r w:rsidR="00376E5C">
              <w:rPr>
                <w:i/>
              </w:rPr>
              <w:t>odbor - zameranie</w:t>
            </w:r>
            <w:r w:rsidRPr="00673682">
              <w:rPr>
                <w:i/>
              </w:rPr>
              <w:t>:</w:t>
            </w:r>
          </w:p>
          <w:p w:rsidR="00D16555" w:rsidRPr="00673682" w:rsidRDefault="00D16555" w:rsidP="00F25C71">
            <w:pPr>
              <w:rPr>
                <w:i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i/>
              </w:rPr>
            </w:pPr>
            <w:r w:rsidRPr="00673682">
              <w:rPr>
                <w:i/>
              </w:rPr>
              <w:t>Rok štúdia (ročník):</w:t>
            </w:r>
          </w:p>
          <w:p w:rsidR="00D16555" w:rsidRPr="00673682" w:rsidRDefault="00D16555" w:rsidP="00F25C71">
            <w:pPr>
              <w:rPr>
                <w:i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i/>
              </w:rPr>
            </w:pPr>
            <w:r w:rsidRPr="00673682">
              <w:rPr>
                <w:i/>
              </w:rPr>
              <w:t>Dátum narodenia:</w:t>
            </w:r>
          </w:p>
          <w:p w:rsidR="00D16555" w:rsidRPr="00673682" w:rsidRDefault="00D16555" w:rsidP="00F25C71">
            <w:pPr>
              <w:rPr>
                <w:i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567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i/>
              </w:rPr>
            </w:pPr>
            <w:r w:rsidRPr="00673682">
              <w:rPr>
                <w:i/>
              </w:rPr>
              <w:t>Adresa:</w:t>
            </w:r>
          </w:p>
          <w:p w:rsidR="00D16555" w:rsidRDefault="00D16555" w:rsidP="00F25C71">
            <w:pPr>
              <w:rPr>
                <w:i/>
              </w:rPr>
            </w:pPr>
          </w:p>
          <w:p w:rsidR="00737CA0" w:rsidRDefault="00737CA0" w:rsidP="00F25C71">
            <w:pPr>
              <w:rPr>
                <w:i/>
              </w:rPr>
            </w:pPr>
          </w:p>
          <w:p w:rsidR="00376E5C" w:rsidRPr="00673682" w:rsidRDefault="00376E5C" w:rsidP="00F25C71">
            <w:pPr>
              <w:rPr>
                <w:i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434"/>
        </w:trPr>
        <w:tc>
          <w:tcPr>
            <w:tcW w:w="322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i/>
              </w:rPr>
            </w:pPr>
            <w:r w:rsidRPr="00673682">
              <w:rPr>
                <w:i/>
              </w:rPr>
              <w:t>E-mail:</w:t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9C2ED5">
        <w:trPr>
          <w:trHeight w:hRule="exact" w:val="1268"/>
        </w:trPr>
        <w:tc>
          <w:tcPr>
            <w:tcW w:w="921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37CA0" w:rsidRDefault="00737CA0" w:rsidP="00F25C71">
            <w:pPr>
              <w:jc w:val="both"/>
              <w:rPr>
                <w:szCs w:val="24"/>
              </w:rPr>
            </w:pPr>
          </w:p>
          <w:p w:rsidR="00D16555" w:rsidRPr="00D30891" w:rsidRDefault="00D16555" w:rsidP="00F25C71">
            <w:pPr>
              <w:jc w:val="both"/>
              <w:rPr>
                <w:bCs/>
                <w:szCs w:val="24"/>
              </w:rPr>
            </w:pPr>
            <w:r w:rsidRPr="00D30891">
              <w:rPr>
                <w:szCs w:val="24"/>
              </w:rPr>
              <w:t xml:space="preserve">V zmysle § </w:t>
            </w:r>
            <w:r w:rsidR="00376E5C">
              <w:rPr>
                <w:szCs w:val="24"/>
              </w:rPr>
              <w:t>39</w:t>
            </w:r>
            <w:r w:rsidRPr="00D30891">
              <w:rPr>
                <w:szCs w:val="24"/>
              </w:rPr>
              <w:t xml:space="preserve"> ods. 1 zákona </w:t>
            </w:r>
            <w:r w:rsidR="00376E5C">
              <w:rPr>
                <w:szCs w:val="24"/>
              </w:rPr>
              <w:t>č</w:t>
            </w:r>
            <w:r w:rsidRPr="00D30891">
              <w:rPr>
                <w:szCs w:val="24"/>
              </w:rPr>
              <w:t xml:space="preserve">. </w:t>
            </w:r>
            <w:r w:rsidR="00376E5C">
              <w:rPr>
                <w:szCs w:val="24"/>
              </w:rPr>
              <w:t>245</w:t>
            </w:r>
            <w:r w:rsidRPr="00D30891">
              <w:rPr>
                <w:szCs w:val="24"/>
              </w:rPr>
              <w:t>/200</w:t>
            </w:r>
            <w:r w:rsidR="00376E5C">
              <w:rPr>
                <w:szCs w:val="24"/>
              </w:rPr>
              <w:t>8</w:t>
            </w:r>
            <w:r w:rsidRPr="00D30891">
              <w:rPr>
                <w:szCs w:val="24"/>
              </w:rPr>
              <w:t xml:space="preserve"> Z. z. o</w:t>
            </w:r>
            <w:r w:rsidR="00376E5C">
              <w:rPr>
                <w:szCs w:val="24"/>
              </w:rPr>
              <w:t> výchove a vzdelávaní (školský zákon)</w:t>
            </w:r>
            <w:r w:rsidRPr="00D30891">
              <w:rPr>
                <w:szCs w:val="24"/>
              </w:rPr>
              <w:t xml:space="preserve"> a o zmene a doplnení niektorých zákonov v znení neskorších predpisov podávam </w:t>
            </w:r>
            <w:r w:rsidRPr="00D30891">
              <w:rPr>
                <w:bCs/>
                <w:szCs w:val="24"/>
              </w:rPr>
              <w:t xml:space="preserve">toto písomné vyhlásenie o zanechaní štúdia na </w:t>
            </w:r>
            <w:r w:rsidR="00376E5C">
              <w:rPr>
                <w:bCs/>
                <w:szCs w:val="24"/>
              </w:rPr>
              <w:t>Konzervatóriu v Žiline</w:t>
            </w:r>
            <w:r w:rsidRPr="00D30891">
              <w:rPr>
                <w:bCs/>
                <w:szCs w:val="24"/>
              </w:rPr>
              <w:t>.</w:t>
            </w:r>
          </w:p>
          <w:p w:rsidR="00D16555" w:rsidRPr="00D30891" w:rsidRDefault="00D16555" w:rsidP="00F25C71">
            <w:pPr>
              <w:jc w:val="both"/>
              <w:rPr>
                <w:bCs/>
                <w:szCs w:val="24"/>
              </w:rPr>
            </w:pPr>
          </w:p>
          <w:p w:rsidR="00D16555" w:rsidRPr="00673682" w:rsidRDefault="00D16555" w:rsidP="00F25C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6E5C" w:rsidRPr="00673682" w:rsidTr="00F25C71">
        <w:trPr>
          <w:trHeight w:val="629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6E5C" w:rsidRDefault="00376E5C" w:rsidP="00376E5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Dôvod:</w:t>
            </w:r>
          </w:p>
          <w:p w:rsidR="00376E5C" w:rsidRDefault="00376E5C" w:rsidP="00376E5C">
            <w:pPr>
              <w:jc w:val="both"/>
              <w:rPr>
                <w:bCs/>
                <w:i/>
              </w:rPr>
            </w:pPr>
          </w:p>
          <w:p w:rsidR="00737CA0" w:rsidRDefault="00737CA0" w:rsidP="00376E5C">
            <w:pPr>
              <w:jc w:val="both"/>
              <w:rPr>
                <w:bCs/>
                <w:i/>
              </w:rPr>
            </w:pPr>
          </w:p>
          <w:p w:rsidR="00376E5C" w:rsidRDefault="00376E5C" w:rsidP="00376E5C">
            <w:pPr>
              <w:jc w:val="both"/>
              <w:rPr>
                <w:bCs/>
                <w:i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76E5C" w:rsidRPr="00673682" w:rsidRDefault="00376E5C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629"/>
        </w:trPr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376E5C" w:rsidP="00376E5C">
            <w:pPr>
              <w:jc w:val="both"/>
              <w:rPr>
                <w:i/>
              </w:rPr>
            </w:pPr>
            <w:r>
              <w:rPr>
                <w:bCs/>
                <w:i/>
              </w:rPr>
              <w:t>Dátum</w:t>
            </w:r>
            <w:r w:rsidR="00D16555" w:rsidRPr="00673682">
              <w:rPr>
                <w:bCs/>
                <w:i/>
              </w:rPr>
              <w:t>:</w:t>
            </w:r>
            <w:r w:rsidR="00D16555" w:rsidRPr="00673682">
              <w:rPr>
                <w:bCs/>
                <w:i/>
              </w:rPr>
              <w:tab/>
            </w: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16555" w:rsidRPr="00673682" w:rsidRDefault="00D16555" w:rsidP="00F25C71">
            <w:pPr>
              <w:rPr>
                <w:b/>
              </w:rPr>
            </w:pPr>
          </w:p>
        </w:tc>
      </w:tr>
      <w:tr w:rsidR="00D16555" w:rsidRPr="00673682" w:rsidTr="00F25C71">
        <w:trPr>
          <w:trHeight w:val="681"/>
        </w:trPr>
        <w:tc>
          <w:tcPr>
            <w:tcW w:w="32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16555" w:rsidRPr="00673682" w:rsidRDefault="00D16555" w:rsidP="00F25C71">
            <w:pPr>
              <w:rPr>
                <w:bCs/>
                <w:i/>
              </w:rPr>
            </w:pPr>
            <w:r w:rsidRPr="00673682">
              <w:rPr>
                <w:bCs/>
                <w:i/>
              </w:rPr>
              <w:t xml:space="preserve">Podpis študenta: </w:t>
            </w:r>
          </w:p>
          <w:p w:rsidR="00D16555" w:rsidRPr="00673682" w:rsidRDefault="00D16555" w:rsidP="00F25C71">
            <w:pPr>
              <w:rPr>
                <w:i/>
              </w:rPr>
            </w:pPr>
          </w:p>
        </w:tc>
        <w:tc>
          <w:tcPr>
            <w:tcW w:w="5985" w:type="dxa"/>
            <w:tcBorders>
              <w:top w:val="dashSmallGap" w:sz="4" w:space="0" w:color="auto"/>
              <w:left w:val="dashSmallGap" w:sz="4" w:space="0" w:color="auto"/>
            </w:tcBorders>
          </w:tcPr>
          <w:p w:rsidR="00D16555" w:rsidRPr="00673682" w:rsidRDefault="00D16555" w:rsidP="00F25C71">
            <w:pPr>
              <w:rPr>
                <w:b/>
              </w:rPr>
            </w:pPr>
            <w:r w:rsidRPr="00673682">
              <w:rPr>
                <w:b/>
              </w:rPr>
              <w:t xml:space="preserve"> </w:t>
            </w:r>
          </w:p>
        </w:tc>
      </w:tr>
    </w:tbl>
    <w:p w:rsidR="00D16555" w:rsidRPr="00673682" w:rsidRDefault="00D16555" w:rsidP="00D165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16555" w:rsidRPr="00673682" w:rsidTr="009C2ED5">
        <w:trPr>
          <w:trHeight w:val="1849"/>
        </w:trPr>
        <w:tc>
          <w:tcPr>
            <w:tcW w:w="9212" w:type="dxa"/>
            <w:vAlign w:val="center"/>
          </w:tcPr>
          <w:p w:rsidR="00D16555" w:rsidRPr="00240D4C" w:rsidRDefault="00D16555" w:rsidP="00F25C7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</w:p>
          <w:p w:rsidR="00D16555" w:rsidRPr="00673682" w:rsidRDefault="00D16555" w:rsidP="00F25C71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673682">
              <w:rPr>
                <w:b/>
                <w:i/>
                <w:szCs w:val="24"/>
              </w:rPr>
              <w:t>UPOZORNENIE</w:t>
            </w:r>
          </w:p>
          <w:p w:rsidR="00D16555" w:rsidRDefault="00D16555" w:rsidP="00F25C71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73682">
              <w:rPr>
                <w:szCs w:val="24"/>
              </w:rPr>
              <w:t xml:space="preserve">V súlade s § </w:t>
            </w:r>
            <w:r w:rsidR="00376E5C">
              <w:rPr>
                <w:szCs w:val="24"/>
              </w:rPr>
              <w:t>39</w:t>
            </w:r>
            <w:r w:rsidRPr="00673682">
              <w:rPr>
                <w:szCs w:val="24"/>
              </w:rPr>
              <w:t xml:space="preserve"> ods. 2 zákona </w:t>
            </w:r>
            <w:r w:rsidR="00376E5C">
              <w:rPr>
                <w:szCs w:val="24"/>
              </w:rPr>
              <w:t>č</w:t>
            </w:r>
            <w:r w:rsidR="00376E5C" w:rsidRPr="00D30891">
              <w:rPr>
                <w:szCs w:val="24"/>
              </w:rPr>
              <w:t xml:space="preserve">. </w:t>
            </w:r>
            <w:r w:rsidR="00376E5C">
              <w:rPr>
                <w:szCs w:val="24"/>
              </w:rPr>
              <w:t>245</w:t>
            </w:r>
            <w:r w:rsidR="00376E5C" w:rsidRPr="00D30891">
              <w:rPr>
                <w:szCs w:val="24"/>
              </w:rPr>
              <w:t>/200</w:t>
            </w:r>
            <w:r w:rsidR="00376E5C">
              <w:rPr>
                <w:szCs w:val="24"/>
              </w:rPr>
              <w:t>8</w:t>
            </w:r>
            <w:r w:rsidR="00376E5C" w:rsidRPr="00D30891">
              <w:rPr>
                <w:szCs w:val="24"/>
              </w:rPr>
              <w:t xml:space="preserve"> Z. z. o</w:t>
            </w:r>
            <w:r w:rsidR="00376E5C">
              <w:rPr>
                <w:szCs w:val="24"/>
              </w:rPr>
              <w:t> výchove a vzdelávaní (školský zákon)</w:t>
            </w:r>
            <w:r w:rsidR="00376E5C" w:rsidRPr="00D30891">
              <w:rPr>
                <w:szCs w:val="24"/>
              </w:rPr>
              <w:t xml:space="preserve"> a o zmene a doplnení niektorých zákonov v znení neskorších predpisov </w:t>
            </w:r>
            <w:r w:rsidR="00376E5C">
              <w:rPr>
                <w:b/>
                <w:bCs/>
                <w:szCs w:val="24"/>
              </w:rPr>
              <w:t xml:space="preserve">žiak prestáva byť žiakom strednej školy </w:t>
            </w:r>
            <w:r w:rsidR="00376E5C" w:rsidRPr="00376E5C">
              <w:rPr>
                <w:b/>
                <w:bCs/>
                <w:szCs w:val="24"/>
              </w:rPr>
              <w:t>dňom</w:t>
            </w:r>
            <w:r w:rsidR="00376E5C" w:rsidRPr="00376E5C">
              <w:rPr>
                <w:bCs/>
                <w:szCs w:val="24"/>
              </w:rPr>
              <w:t>, ktorý nasleduje po dni, keď riaditeľovi strednej školy bolo</w:t>
            </w:r>
            <w:r w:rsidRPr="00673682">
              <w:rPr>
                <w:szCs w:val="24"/>
              </w:rPr>
              <w:t xml:space="preserve"> </w:t>
            </w:r>
            <w:r w:rsidRPr="00673682">
              <w:rPr>
                <w:b/>
                <w:bCs/>
                <w:szCs w:val="24"/>
              </w:rPr>
              <w:t>doručené písomné vyhlásenie študenta o zanechaní štúdia</w:t>
            </w:r>
            <w:r w:rsidRPr="00673682">
              <w:rPr>
                <w:b/>
                <w:szCs w:val="24"/>
              </w:rPr>
              <w:t>.</w:t>
            </w:r>
          </w:p>
          <w:p w:rsidR="00D16555" w:rsidRPr="00036CCE" w:rsidRDefault="00D16555" w:rsidP="00F25C7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16555" w:rsidRPr="00673682" w:rsidRDefault="00D16555" w:rsidP="00D16555"/>
    <w:p w:rsidR="009C2ED5" w:rsidRDefault="009C2ED5" w:rsidP="009C2ED5">
      <w:pPr>
        <w:widowControl w:val="0"/>
        <w:autoSpaceDE w:val="0"/>
        <w:autoSpaceDN w:val="0"/>
        <w:adjustRightInd w:val="0"/>
        <w:ind w:right="423"/>
        <w:jc w:val="both"/>
        <w:rPr>
          <w:sz w:val="20"/>
        </w:rPr>
      </w:pPr>
      <w:r w:rsidRPr="009B3351">
        <w:rPr>
          <w:sz w:val="20"/>
        </w:rPr>
        <w:t>V zmysle článku 2 bodu 3p)Vnútorného poriadku školy pre žiakov Konzervatória:  „pri výstupe zo školy (zanechanie štúdia, prerušenie štúdia, prestupe na inú školu, vylúčenie zo štúdia, ...) je žiak povinný dostaviť sa na študijné oddelenie a podľa pokynov študijnej referentky vysporiadať si všetky pohľadávky voči škole (vrátenie preukazu žiaka, vrátenie výpožičiek zo ŠHK, učebníc, kľúčika od šatňovej skrinky a pod.)</w:t>
      </w:r>
      <w:r w:rsidR="009B3351">
        <w:rPr>
          <w:sz w:val="20"/>
        </w:rPr>
        <w:t>.</w:t>
      </w:r>
    </w:p>
    <w:p w:rsidR="009B3351" w:rsidRDefault="009B3351" w:rsidP="009C2ED5">
      <w:pPr>
        <w:widowControl w:val="0"/>
        <w:autoSpaceDE w:val="0"/>
        <w:autoSpaceDN w:val="0"/>
        <w:adjustRightInd w:val="0"/>
        <w:ind w:right="423"/>
        <w:jc w:val="both"/>
        <w:rPr>
          <w:sz w:val="20"/>
        </w:rPr>
      </w:pPr>
    </w:p>
    <w:p w:rsidR="009B3351" w:rsidRDefault="009B3351" w:rsidP="009C2ED5">
      <w:pPr>
        <w:widowControl w:val="0"/>
        <w:autoSpaceDE w:val="0"/>
        <w:autoSpaceDN w:val="0"/>
        <w:adjustRightInd w:val="0"/>
        <w:ind w:right="423"/>
        <w:jc w:val="both"/>
        <w:rPr>
          <w:sz w:val="20"/>
        </w:rPr>
      </w:pPr>
    </w:p>
    <w:p w:rsidR="009B3351" w:rsidRDefault="009B3351" w:rsidP="009C2ED5">
      <w:pPr>
        <w:widowControl w:val="0"/>
        <w:autoSpaceDE w:val="0"/>
        <w:autoSpaceDN w:val="0"/>
        <w:adjustRightInd w:val="0"/>
        <w:ind w:right="423"/>
        <w:jc w:val="both"/>
        <w:rPr>
          <w:sz w:val="20"/>
        </w:rPr>
      </w:pPr>
      <w:r>
        <w:rPr>
          <w:sz w:val="20"/>
        </w:rPr>
        <w:t>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</w:t>
      </w:r>
    </w:p>
    <w:p w:rsidR="009B3351" w:rsidRPr="009B3351" w:rsidRDefault="009B3351" w:rsidP="009C2ED5">
      <w:pPr>
        <w:widowControl w:val="0"/>
        <w:autoSpaceDE w:val="0"/>
        <w:autoSpaceDN w:val="0"/>
        <w:adjustRightInd w:val="0"/>
        <w:ind w:right="423"/>
        <w:jc w:val="both"/>
        <w:rPr>
          <w:sz w:val="20"/>
        </w:rPr>
      </w:pPr>
      <w:r>
        <w:rPr>
          <w:sz w:val="20"/>
        </w:rPr>
        <w:t xml:space="preserve">         podpis triedneho učiteľa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podpis učiteľa HOŠ</w:t>
      </w:r>
    </w:p>
    <w:sectPr w:rsidR="009B3351" w:rsidRPr="009B3351" w:rsidSect="001A4DD5">
      <w:headerReference w:type="default" r:id="rId8"/>
      <w:footerReference w:type="default" r:id="rId9"/>
      <w:pgSz w:w="11906" w:h="16838"/>
      <w:pgMar w:top="567" w:right="851" w:bottom="510" w:left="141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71" w:rsidRDefault="005B0471">
      <w:r>
        <w:separator/>
      </w:r>
    </w:p>
  </w:endnote>
  <w:endnote w:type="continuationSeparator" w:id="0">
    <w:p w:rsidR="005B0471" w:rsidRDefault="005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F3" w:rsidRPr="004520E8" w:rsidRDefault="009D04F3">
    <w:pPr>
      <w:pStyle w:val="Obyajntext"/>
      <w:tabs>
        <w:tab w:val="left" w:pos="1800"/>
        <w:tab w:val="left" w:pos="3240"/>
        <w:tab w:val="left" w:pos="5220"/>
        <w:tab w:val="left" w:pos="6480"/>
        <w:tab w:val="left" w:pos="8100"/>
      </w:tabs>
      <w:rPr>
        <w:rFonts w:ascii="Arial Narrow" w:eastAsia="MS Mincho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71" w:rsidRDefault="005B0471">
      <w:r>
        <w:separator/>
      </w:r>
    </w:p>
  </w:footnote>
  <w:footnote w:type="continuationSeparator" w:id="0">
    <w:p w:rsidR="005B0471" w:rsidRDefault="005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984"/>
      <w:gridCol w:w="1800"/>
      <w:gridCol w:w="2740"/>
    </w:tblGrid>
    <w:tr w:rsidR="009D04F3">
      <w:trPr>
        <w:trHeight w:val="1151"/>
        <w:jc w:val="center"/>
      </w:trPr>
      <w:tc>
        <w:tcPr>
          <w:tcW w:w="4984" w:type="dxa"/>
        </w:tcPr>
        <w:p w:rsidR="009D04F3" w:rsidRDefault="00EE062C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w:drawing>
              <wp:inline distT="0" distB="0" distL="0" distR="0">
                <wp:extent cx="2457450" cy="1117600"/>
                <wp:effectExtent l="0" t="0" r="0" b="0"/>
                <wp:docPr id="1" name="Obrázok 1" descr="ZSK_LOGO_ZSK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SK_LOGO_ZSK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:rsidR="009D04F3" w:rsidRDefault="009D04F3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740" w:type="dxa"/>
        </w:tcPr>
        <w:p w:rsidR="009C04C9" w:rsidRDefault="009C04C9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</w:p>
        <w:p w:rsidR="009D04F3" w:rsidRDefault="009D04F3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9D04F3" w:rsidRDefault="009D04F3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9D04F3" w:rsidRDefault="009D04F3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9D04F3" w:rsidRDefault="009D04F3">
    <w:pPr>
      <w:pStyle w:val="Hlavika"/>
      <w:tabs>
        <w:tab w:val="clear" w:pos="4536"/>
        <w:tab w:val="left" w:pos="7020"/>
      </w:tabs>
      <w:rPr>
        <w:szCs w:val="24"/>
      </w:rPr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32B"/>
    <w:multiLevelType w:val="hybridMultilevel"/>
    <w:tmpl w:val="53DEEB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6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86"/>
    <w:rsid w:val="000271EB"/>
    <w:rsid w:val="0005511B"/>
    <w:rsid w:val="00065236"/>
    <w:rsid w:val="00082AC6"/>
    <w:rsid w:val="00091DD9"/>
    <w:rsid w:val="000B00C4"/>
    <w:rsid w:val="000B6EE6"/>
    <w:rsid w:val="000F3489"/>
    <w:rsid w:val="001056C5"/>
    <w:rsid w:val="001138B0"/>
    <w:rsid w:val="00152BFB"/>
    <w:rsid w:val="00166176"/>
    <w:rsid w:val="00176E85"/>
    <w:rsid w:val="00181781"/>
    <w:rsid w:val="001865E6"/>
    <w:rsid w:val="001A4DD5"/>
    <w:rsid w:val="001B2CAF"/>
    <w:rsid w:val="001C77A3"/>
    <w:rsid w:val="001E668A"/>
    <w:rsid w:val="001E72EF"/>
    <w:rsid w:val="002568D3"/>
    <w:rsid w:val="002576E3"/>
    <w:rsid w:val="002705F4"/>
    <w:rsid w:val="002739D7"/>
    <w:rsid w:val="00293DBC"/>
    <w:rsid w:val="002C1F66"/>
    <w:rsid w:val="00340761"/>
    <w:rsid w:val="00376E5C"/>
    <w:rsid w:val="003A373C"/>
    <w:rsid w:val="003A511B"/>
    <w:rsid w:val="003B4E66"/>
    <w:rsid w:val="003B5307"/>
    <w:rsid w:val="003E73D2"/>
    <w:rsid w:val="00410DCE"/>
    <w:rsid w:val="0041410A"/>
    <w:rsid w:val="00430303"/>
    <w:rsid w:val="00435382"/>
    <w:rsid w:val="00441055"/>
    <w:rsid w:val="004520E8"/>
    <w:rsid w:val="004533FA"/>
    <w:rsid w:val="004B43D1"/>
    <w:rsid w:val="004D2231"/>
    <w:rsid w:val="005724AD"/>
    <w:rsid w:val="005B0471"/>
    <w:rsid w:val="005F6CD2"/>
    <w:rsid w:val="0060126E"/>
    <w:rsid w:val="00653E42"/>
    <w:rsid w:val="006B152B"/>
    <w:rsid w:val="00703957"/>
    <w:rsid w:val="0071107D"/>
    <w:rsid w:val="00737CA0"/>
    <w:rsid w:val="007B62C0"/>
    <w:rsid w:val="00816FA5"/>
    <w:rsid w:val="00895F8E"/>
    <w:rsid w:val="008A6CE9"/>
    <w:rsid w:val="008B2396"/>
    <w:rsid w:val="008F2FD1"/>
    <w:rsid w:val="009012BC"/>
    <w:rsid w:val="00920815"/>
    <w:rsid w:val="009318AB"/>
    <w:rsid w:val="00944FDB"/>
    <w:rsid w:val="009B3351"/>
    <w:rsid w:val="009C04C9"/>
    <w:rsid w:val="009C2ED5"/>
    <w:rsid w:val="009D04F3"/>
    <w:rsid w:val="009D3415"/>
    <w:rsid w:val="009E0109"/>
    <w:rsid w:val="009E095A"/>
    <w:rsid w:val="00A02386"/>
    <w:rsid w:val="00A02D95"/>
    <w:rsid w:val="00A2003E"/>
    <w:rsid w:val="00A370ED"/>
    <w:rsid w:val="00A60DA1"/>
    <w:rsid w:val="00A65C08"/>
    <w:rsid w:val="00A673CD"/>
    <w:rsid w:val="00AE5F92"/>
    <w:rsid w:val="00B0604B"/>
    <w:rsid w:val="00B2371B"/>
    <w:rsid w:val="00B27B79"/>
    <w:rsid w:val="00B43E69"/>
    <w:rsid w:val="00B902A9"/>
    <w:rsid w:val="00B90C37"/>
    <w:rsid w:val="00BD0FB9"/>
    <w:rsid w:val="00BF7C04"/>
    <w:rsid w:val="00C04EF9"/>
    <w:rsid w:val="00C74430"/>
    <w:rsid w:val="00CB2836"/>
    <w:rsid w:val="00CB5BC9"/>
    <w:rsid w:val="00CC08FA"/>
    <w:rsid w:val="00CD2DA4"/>
    <w:rsid w:val="00CE44B6"/>
    <w:rsid w:val="00CE4F88"/>
    <w:rsid w:val="00CE7206"/>
    <w:rsid w:val="00CF0458"/>
    <w:rsid w:val="00D03C1A"/>
    <w:rsid w:val="00D16555"/>
    <w:rsid w:val="00D74006"/>
    <w:rsid w:val="00D740F5"/>
    <w:rsid w:val="00D767E1"/>
    <w:rsid w:val="00DA0D70"/>
    <w:rsid w:val="00DE2399"/>
    <w:rsid w:val="00DE4633"/>
    <w:rsid w:val="00DF31D4"/>
    <w:rsid w:val="00E0027E"/>
    <w:rsid w:val="00E110F7"/>
    <w:rsid w:val="00E47E86"/>
    <w:rsid w:val="00E75FAD"/>
    <w:rsid w:val="00E81B2C"/>
    <w:rsid w:val="00E907D4"/>
    <w:rsid w:val="00EB1045"/>
    <w:rsid w:val="00ED7CA4"/>
    <w:rsid w:val="00EE062C"/>
    <w:rsid w:val="00EF5DB6"/>
    <w:rsid w:val="00F0064A"/>
    <w:rsid w:val="00F05DB2"/>
    <w:rsid w:val="00F109CC"/>
    <w:rsid w:val="00F25C71"/>
    <w:rsid w:val="00F663C4"/>
    <w:rsid w:val="00F81942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0DC7E-A50D-4E74-90F2-255CF42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F7C04"/>
    <w:pPr>
      <w:keepNext/>
      <w:tabs>
        <w:tab w:val="left" w:pos="3420"/>
        <w:tab w:val="left" w:pos="5220"/>
        <w:tab w:val="left" w:pos="7380"/>
      </w:tabs>
      <w:outlineLvl w:val="0"/>
    </w:pPr>
    <w:rPr>
      <w:szCs w:val="24"/>
      <w:u w:val="single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551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yajntext">
    <w:name w:val="Plain Text"/>
    <w:basedOn w:val="Normlny"/>
    <w:link w:val="ObyajntextChar"/>
    <w:rPr>
      <w:rFonts w:ascii="Courier New" w:hAnsi="Courier New" w:cs="Courier New"/>
      <w:sz w:val="20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sid w:val="00BF7C04"/>
    <w:rPr>
      <w:sz w:val="24"/>
      <w:szCs w:val="24"/>
      <w:u w:val="single"/>
      <w:lang w:eastAsia="cs-CZ"/>
    </w:rPr>
  </w:style>
  <w:style w:type="character" w:customStyle="1" w:styleId="HlavikaChar">
    <w:name w:val="Hlavička Char"/>
    <w:link w:val="Hlavika"/>
    <w:rsid w:val="00BF7C04"/>
    <w:rPr>
      <w:sz w:val="24"/>
    </w:rPr>
  </w:style>
  <w:style w:type="character" w:customStyle="1" w:styleId="ObyajntextChar">
    <w:name w:val="Obyčajný text Char"/>
    <w:link w:val="Obyajntext"/>
    <w:rsid w:val="00BF7C04"/>
    <w:rPr>
      <w:rFonts w:ascii="Courier New" w:hAnsi="Courier New" w:cs="Courier New"/>
    </w:rPr>
  </w:style>
  <w:style w:type="character" w:customStyle="1" w:styleId="Nadpis2Char">
    <w:name w:val="Nadpis 2 Char"/>
    <w:link w:val="Nadpis2"/>
    <w:semiHidden/>
    <w:rsid w:val="000551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05511B"/>
    <w:pPr>
      <w:jc w:val="both"/>
    </w:pPr>
    <w:rPr>
      <w:szCs w:val="24"/>
      <w:lang w:eastAsia="cs-CZ"/>
    </w:rPr>
  </w:style>
  <w:style w:type="character" w:customStyle="1" w:styleId="ZkladntextChar">
    <w:name w:val="Základný text Char"/>
    <w:link w:val="Zkladntext"/>
    <w:rsid w:val="0005511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nhideWhenUsed/>
    <w:rsid w:val="0005511B"/>
    <w:pPr>
      <w:jc w:val="both"/>
    </w:pPr>
    <w:rPr>
      <w:sz w:val="22"/>
      <w:szCs w:val="24"/>
      <w:lang w:eastAsia="cs-CZ"/>
    </w:rPr>
  </w:style>
  <w:style w:type="character" w:customStyle="1" w:styleId="Zkladntext2Char">
    <w:name w:val="Základný text 2 Char"/>
    <w:link w:val="Zkladntext2"/>
    <w:rsid w:val="0005511B"/>
    <w:rPr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ysfg3n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098D-477A-4B85-BFD3-8E79EE78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1410</CharactersWithSpaces>
  <SharedDoc>false</SharedDoc>
  <HLinks>
    <vt:vector size="6" baseType="variant">
      <vt:variant>
        <vt:i4>1638436</vt:i4>
      </vt:variant>
      <vt:variant>
        <vt:i4>12178</vt:i4>
      </vt:variant>
      <vt:variant>
        <vt:i4>1025</vt:i4>
      </vt:variant>
      <vt:variant>
        <vt:i4>1</vt:i4>
      </vt:variant>
      <vt:variant>
        <vt:lpwstr>cid:ii_jysfg3n93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subject/>
  <dc:creator>konza</dc:creator>
  <cp:keywords/>
  <cp:lastModifiedBy>Margetin Peter</cp:lastModifiedBy>
  <cp:revision>2</cp:revision>
  <cp:lastPrinted>2022-10-25T08:19:00Z</cp:lastPrinted>
  <dcterms:created xsi:type="dcterms:W3CDTF">2022-10-25T17:35:00Z</dcterms:created>
  <dcterms:modified xsi:type="dcterms:W3CDTF">2022-10-25T17:35:00Z</dcterms:modified>
</cp:coreProperties>
</file>